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E7934" w14:textId="77777777" w:rsidR="00D56F78" w:rsidRPr="00C34159" w:rsidRDefault="00D56F78" w:rsidP="00D56F78">
      <w:pPr>
        <w:shd w:val="clear" w:color="auto" w:fill="FFFFFF"/>
        <w:spacing w:after="0" w:line="276" w:lineRule="auto"/>
        <w:jc w:val="center"/>
        <w:rPr>
          <w:rFonts w:ascii="Century" w:eastAsia="Times New Roman" w:hAnsi="Century" w:cs="Times New Roman"/>
          <w:sz w:val="24"/>
          <w:szCs w:val="24"/>
          <w:lang w:eastAsia="ru-RU"/>
        </w:rPr>
      </w:pPr>
      <w:r w:rsidRPr="00C34159">
        <w:rPr>
          <w:rFonts w:ascii="Century" w:eastAsia="Times New Roman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2E4EBD6" wp14:editId="13384AE2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ACA26C" w14:textId="77777777" w:rsidR="00D56F78" w:rsidRPr="00C34159" w:rsidRDefault="00D56F78" w:rsidP="00D56F78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32"/>
          <w:lang w:eastAsia="ru-RU"/>
        </w:rPr>
      </w:pPr>
      <w:r w:rsidRPr="00C34159">
        <w:rPr>
          <w:rFonts w:ascii="Century" w:eastAsia="Times New Roman" w:hAnsi="Century" w:cs="Times New Roman"/>
          <w:sz w:val="32"/>
          <w:szCs w:val="32"/>
          <w:lang w:eastAsia="ru-RU"/>
        </w:rPr>
        <w:t>УКРАЇНА</w:t>
      </w:r>
    </w:p>
    <w:p w14:paraId="72DFDDAD" w14:textId="77777777" w:rsidR="00D56F78" w:rsidRPr="00C34159" w:rsidRDefault="00D56F78" w:rsidP="00D56F78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32"/>
          <w:szCs w:val="24"/>
          <w:lang w:eastAsia="ru-RU"/>
        </w:rPr>
      </w:pPr>
      <w:r w:rsidRPr="00C34159">
        <w:rPr>
          <w:rFonts w:ascii="Century" w:eastAsia="Times New Roman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11482AE4" w14:textId="77777777" w:rsidR="00D56F78" w:rsidRPr="00C34159" w:rsidRDefault="00D56F78" w:rsidP="00D56F78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24"/>
          <w:lang w:eastAsia="ru-RU"/>
        </w:rPr>
      </w:pPr>
      <w:r w:rsidRPr="00C34159">
        <w:rPr>
          <w:rFonts w:ascii="Century" w:eastAsia="Times New Roman" w:hAnsi="Century" w:cs="Times New Roman"/>
          <w:sz w:val="32"/>
          <w:szCs w:val="24"/>
          <w:lang w:eastAsia="ru-RU"/>
        </w:rPr>
        <w:t>ЛЬВІВСЬКОЇ ОБЛАСТІ</w:t>
      </w:r>
    </w:p>
    <w:p w14:paraId="18A215D1" w14:textId="07808ACA" w:rsidR="00D56F78" w:rsidRPr="00C34159" w:rsidRDefault="00223A50" w:rsidP="00D56F78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b/>
          <w:color w:val="000000"/>
          <w:sz w:val="28"/>
          <w:szCs w:val="28"/>
          <w:lang w:val="en-US" w:eastAsia="ru-RU"/>
        </w:rPr>
        <w:t>7</w:t>
      </w:r>
      <w:r w:rsidR="00D56F78" w:rsidRPr="00C34159"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  <w:t xml:space="preserve"> </w:t>
      </w:r>
      <w:r w:rsidR="00D56F78" w:rsidRPr="00C34159">
        <w:rPr>
          <w:rFonts w:ascii="Century" w:eastAsia="Times New Roman" w:hAnsi="Century" w:cs="Times New Roman"/>
          <w:b/>
          <w:caps/>
          <w:color w:val="000000"/>
          <w:sz w:val="28"/>
          <w:szCs w:val="28"/>
          <w:lang w:eastAsia="ru-RU"/>
        </w:rPr>
        <w:t>сесія восьмого скликання</w:t>
      </w:r>
    </w:p>
    <w:p w14:paraId="1D2BB41E" w14:textId="77777777" w:rsidR="00D56F78" w:rsidRPr="00C34159" w:rsidRDefault="00D56F78" w:rsidP="00D56F78">
      <w:pPr>
        <w:suppressAutoHyphens/>
        <w:spacing w:after="0" w:line="240" w:lineRule="auto"/>
        <w:jc w:val="center"/>
        <w:rPr>
          <w:rFonts w:ascii="Century" w:eastAsia="Times New Roman" w:hAnsi="Century" w:cs="Times New Roman"/>
          <w:b/>
          <w:color w:val="000000"/>
          <w:sz w:val="36"/>
          <w:szCs w:val="36"/>
          <w:lang w:eastAsia="ar-SA"/>
        </w:rPr>
      </w:pPr>
    </w:p>
    <w:p w14:paraId="30A9976D" w14:textId="2547B163" w:rsidR="00D56F78" w:rsidRPr="00223A50" w:rsidRDefault="00D56F78" w:rsidP="00D56F78">
      <w:pPr>
        <w:suppressAutoHyphens/>
        <w:spacing w:after="0" w:line="240" w:lineRule="auto"/>
        <w:jc w:val="center"/>
        <w:rPr>
          <w:rFonts w:ascii="Century" w:eastAsia="Times New Roman" w:hAnsi="Century" w:cs="Times New Roman"/>
          <w:b/>
          <w:color w:val="000000"/>
          <w:sz w:val="36"/>
          <w:szCs w:val="36"/>
          <w:lang w:val="en-US" w:eastAsia="ar-SA"/>
        </w:rPr>
      </w:pPr>
      <w:r w:rsidRPr="00C34159">
        <w:rPr>
          <w:rFonts w:ascii="Century" w:eastAsia="Times New Roman" w:hAnsi="Century" w:cs="Times New Roman"/>
          <w:b/>
          <w:color w:val="000000"/>
          <w:sz w:val="36"/>
          <w:szCs w:val="36"/>
          <w:lang w:eastAsia="ar-SA"/>
        </w:rPr>
        <w:t xml:space="preserve">РІШЕННЯ № </w:t>
      </w:r>
      <w:r w:rsidR="00223A50">
        <w:rPr>
          <w:rFonts w:ascii="Century" w:eastAsia="Times New Roman" w:hAnsi="Century" w:cs="Times New Roman"/>
          <w:bCs/>
          <w:color w:val="000000"/>
          <w:sz w:val="36"/>
          <w:szCs w:val="36"/>
          <w:lang w:val="en-US" w:eastAsia="ar-SA"/>
        </w:rPr>
        <w:t>1421</w:t>
      </w:r>
    </w:p>
    <w:p w14:paraId="7522F0BC" w14:textId="77777777" w:rsidR="00D56F78" w:rsidRPr="00C34159" w:rsidRDefault="00D56F78" w:rsidP="00D56F78">
      <w:pPr>
        <w:tabs>
          <w:tab w:val="left" w:pos="7755"/>
        </w:tabs>
        <w:suppressAutoHyphens/>
        <w:spacing w:after="0" w:line="240" w:lineRule="auto"/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</w:pPr>
      <w:r w:rsidRPr="00C34159"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  <w:t>від 2</w:t>
      </w:r>
      <w:r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  <w:t xml:space="preserve">7 травня </w:t>
      </w:r>
      <w:r w:rsidRPr="00C34159"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  <w:t>2021 року</w:t>
      </w:r>
      <w:r w:rsidRPr="00C34159"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  <w:tab/>
      </w:r>
      <w:r w:rsidRPr="00C34159"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  <w:tab/>
        <w:t xml:space="preserve">     м. Городок</w:t>
      </w:r>
    </w:p>
    <w:p w14:paraId="587A48B8" w14:textId="77777777" w:rsidR="00D56F78" w:rsidRPr="00C34159" w:rsidRDefault="00D56F78" w:rsidP="00D56F78">
      <w:pPr>
        <w:shd w:val="clear" w:color="auto" w:fill="FFFFFF"/>
        <w:spacing w:after="120" w:line="240" w:lineRule="exact"/>
        <w:jc w:val="both"/>
        <w:outlineLvl w:val="5"/>
        <w:rPr>
          <w:rFonts w:ascii="Century" w:eastAsia="Times New Roman" w:hAnsi="Century" w:cs="Times New Roman"/>
          <w:b/>
          <w:color w:val="222222"/>
          <w:spacing w:val="3"/>
          <w:sz w:val="28"/>
          <w:szCs w:val="28"/>
          <w:lang w:eastAsia="ru-RU"/>
        </w:rPr>
      </w:pPr>
    </w:p>
    <w:p w14:paraId="66448E63" w14:textId="77777777" w:rsidR="00D56F78" w:rsidRDefault="00D56F78" w:rsidP="00223A50">
      <w:pPr>
        <w:spacing w:after="0" w:line="240" w:lineRule="auto"/>
        <w:ind w:right="5385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Про затвердження З</w:t>
      </w:r>
      <w:r w:rsidRPr="00C34159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віту</w:t>
      </w: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</w:t>
      </w:r>
      <w:r w:rsidRPr="00C34159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про експертну грошову</w:t>
      </w: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</w:t>
      </w:r>
      <w:r w:rsidRPr="00C34159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оцінку </w:t>
      </w: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вартості земельної ділянки</w:t>
      </w:r>
    </w:p>
    <w:p w14:paraId="6F175A1B" w14:textId="1EC08A9F" w:rsidR="00D56F78" w:rsidRDefault="00D56F78" w:rsidP="00223A50">
      <w:pPr>
        <w:spacing w:after="0" w:line="240" w:lineRule="auto"/>
        <w:ind w:right="5385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 w:rsidRPr="00C34159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та продаж земельної</w:t>
      </w: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</w:t>
      </w:r>
      <w:r w:rsidRPr="00C34159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ділянки у власність </w:t>
      </w:r>
      <w:proofErr w:type="spellStart"/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гр.Пронько</w:t>
      </w:r>
      <w:proofErr w:type="spellEnd"/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Віктору Івановичу</w:t>
      </w:r>
    </w:p>
    <w:p w14:paraId="5B92A950" w14:textId="77777777" w:rsidR="00223A50" w:rsidRDefault="00223A50" w:rsidP="00223A50">
      <w:pPr>
        <w:spacing w:after="0" w:line="240" w:lineRule="auto"/>
        <w:ind w:right="5385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</w:p>
    <w:p w14:paraId="5EC04F84" w14:textId="78CE3703" w:rsidR="00D56F78" w:rsidRDefault="00D56F78" w:rsidP="00D56F78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Розглянувши </w:t>
      </w:r>
      <w:r w:rsidRPr="00C34159">
        <w:rPr>
          <w:rFonts w:ascii="Century" w:eastAsia="Times New Roman" w:hAnsi="Century" w:cs="Arial"/>
          <w:sz w:val="28"/>
          <w:szCs w:val="28"/>
          <w:lang w:eastAsia="ru-RU"/>
        </w:rPr>
        <w:t>Звіту про експертну грошову оцінку вартості земельної ділянки</w:t>
      </w:r>
      <w:r w:rsidRPr="00F0070F">
        <w:t xml:space="preserve"> </w:t>
      </w:r>
      <w:r w:rsidRPr="00F0070F">
        <w:rPr>
          <w:rFonts w:ascii="Century" w:eastAsia="Times New Roman" w:hAnsi="Century" w:cs="Arial"/>
          <w:sz w:val="28"/>
          <w:szCs w:val="28"/>
          <w:lang w:eastAsia="ru-RU"/>
        </w:rPr>
        <w:t xml:space="preserve">площею </w:t>
      </w:r>
      <w:r w:rsidRPr="00D56F78">
        <w:rPr>
          <w:rFonts w:ascii="Century" w:eastAsia="Times New Roman" w:hAnsi="Century" w:cs="Arial"/>
          <w:sz w:val="28"/>
          <w:szCs w:val="28"/>
          <w:lang w:eastAsia="ru-RU"/>
        </w:rPr>
        <w:t>0,0033 га (кадастровий номер 4620910100:29:003:0125</w:t>
      </w:r>
      <w:r>
        <w:rPr>
          <w:rFonts w:ascii="Century" w:eastAsia="Times New Roman" w:hAnsi="Century" w:cs="Arial"/>
          <w:sz w:val="28"/>
          <w:szCs w:val="28"/>
          <w:lang w:eastAsia="ru-RU"/>
        </w:rPr>
        <w:t>),  який складено ТзОВ «Західна Українська консалтингова компанія» на замовлення Городоцької міської ради Львівської області, Рецензію на З</w:t>
      </w:r>
      <w:r w:rsidRPr="00F0070F">
        <w:rPr>
          <w:rFonts w:ascii="Century" w:eastAsia="Times New Roman" w:hAnsi="Century" w:cs="Arial"/>
          <w:sz w:val="28"/>
          <w:szCs w:val="28"/>
          <w:lang w:eastAsia="ru-RU"/>
        </w:rPr>
        <w:t>віт про експертну грошову оцінк</w:t>
      </w:r>
      <w:r w:rsidR="00083FF4">
        <w:rPr>
          <w:rFonts w:ascii="Century" w:eastAsia="Times New Roman" w:hAnsi="Century" w:cs="Arial"/>
          <w:sz w:val="28"/>
          <w:szCs w:val="28"/>
          <w:lang w:eastAsia="ru-RU"/>
        </w:rPr>
        <w:t>у</w:t>
      </w:r>
      <w:r w:rsidRPr="00F0070F"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>
        <w:rPr>
          <w:rFonts w:ascii="Century" w:eastAsia="Times New Roman" w:hAnsi="Century" w:cs="Arial"/>
          <w:sz w:val="28"/>
          <w:szCs w:val="28"/>
          <w:lang w:eastAsia="ru-RU"/>
        </w:rPr>
        <w:t>вказаної земельної ділянки №260-21 (дата рецензування 20.05.2021) ПП «</w:t>
      </w:r>
      <w:proofErr w:type="spellStart"/>
      <w:r>
        <w:rPr>
          <w:rFonts w:ascii="Century" w:eastAsia="Times New Roman" w:hAnsi="Century" w:cs="Arial"/>
          <w:sz w:val="28"/>
          <w:szCs w:val="28"/>
          <w:lang w:eastAsia="ru-RU"/>
        </w:rPr>
        <w:t>ЗемСвіт</w:t>
      </w:r>
      <w:proofErr w:type="spellEnd"/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»,  </w:t>
      </w:r>
      <w:r w:rsidRPr="00277766">
        <w:rPr>
          <w:rFonts w:ascii="Century" w:eastAsia="Times New Roman" w:hAnsi="Century" w:cs="Arial"/>
          <w:sz w:val="28"/>
          <w:szCs w:val="28"/>
          <w:lang w:eastAsia="ru-RU"/>
        </w:rPr>
        <w:t>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Pr="00C34159">
        <w:rPr>
          <w:rFonts w:ascii="Century" w:hAnsi="Century"/>
        </w:rPr>
        <w:t xml:space="preserve"> </w:t>
      </w:r>
      <w:r w:rsidRPr="00C34159">
        <w:rPr>
          <w:rFonts w:ascii="Century" w:eastAsia="Times New Roman" w:hAnsi="Century" w:cs="Arial"/>
          <w:sz w:val="28"/>
          <w:szCs w:val="28"/>
          <w:lang w:eastAsia="ru-RU"/>
        </w:rPr>
        <w:t>міська рада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</w:p>
    <w:p w14:paraId="12B774A4" w14:textId="77777777" w:rsidR="00D56F78" w:rsidRPr="00C34159" w:rsidRDefault="00D56F78" w:rsidP="00D56F78">
      <w:pPr>
        <w:shd w:val="clear" w:color="auto" w:fill="FFFFFF"/>
        <w:spacing w:after="240" w:line="276" w:lineRule="auto"/>
        <w:ind w:firstLine="708"/>
        <w:jc w:val="center"/>
        <w:rPr>
          <w:rFonts w:ascii="Century" w:eastAsia="Times New Roman" w:hAnsi="Century" w:cs="Arial"/>
          <w:sz w:val="28"/>
          <w:szCs w:val="28"/>
          <w:lang w:eastAsia="ru-RU"/>
        </w:rPr>
      </w:pPr>
      <w:r w:rsidRPr="00C34159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>В И Р І Ш И Л А</w:t>
      </w:r>
      <w:r w:rsidRPr="00C34159">
        <w:rPr>
          <w:rFonts w:ascii="Century" w:eastAsia="Times New Roman" w:hAnsi="Century" w:cs="Arial"/>
          <w:sz w:val="28"/>
          <w:szCs w:val="28"/>
          <w:lang w:eastAsia="ru-RU"/>
        </w:rPr>
        <w:t>:</w:t>
      </w:r>
    </w:p>
    <w:p w14:paraId="23026A75" w14:textId="54FCEED4" w:rsidR="00F5601A" w:rsidRDefault="00D56F78" w:rsidP="00223A50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1.</w:t>
      </w:r>
      <w:r w:rsidR="00223A50">
        <w:rPr>
          <w:rFonts w:ascii="Century" w:eastAsia="Times New Roman" w:hAnsi="Century" w:cs="Arial"/>
          <w:sz w:val="28"/>
          <w:szCs w:val="28"/>
          <w:lang w:eastAsia="ru-RU"/>
        </w:rPr>
        <w:tab/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Затвердити З</w:t>
      </w:r>
      <w:r w:rsidRPr="0051302D">
        <w:rPr>
          <w:rFonts w:ascii="Century" w:eastAsia="Times New Roman" w:hAnsi="Century" w:cs="Arial"/>
          <w:sz w:val="28"/>
          <w:szCs w:val="28"/>
          <w:lang w:eastAsia="ru-RU"/>
        </w:rPr>
        <w:t xml:space="preserve">віт про експертну грошову оцінку земельної ділянки </w:t>
      </w:r>
      <w:r w:rsidRPr="00B33129">
        <w:rPr>
          <w:rFonts w:ascii="Century" w:eastAsia="Times New Roman" w:hAnsi="Century" w:cs="Arial"/>
          <w:sz w:val="28"/>
          <w:szCs w:val="28"/>
          <w:lang w:eastAsia="ru-RU"/>
        </w:rPr>
        <w:t>площею</w:t>
      </w:r>
      <w:r w:rsidR="00F5601A"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="00F5601A" w:rsidRPr="00F5601A">
        <w:rPr>
          <w:rFonts w:ascii="Century" w:eastAsia="Times New Roman" w:hAnsi="Century" w:cs="Arial"/>
          <w:sz w:val="28"/>
          <w:szCs w:val="28"/>
          <w:lang w:eastAsia="ru-RU"/>
        </w:rPr>
        <w:t>0,0033 га (кадастровий номер 4620910100:29:003:0125, цільове призначення: 03.07 Для будівництва та обслуговування будівель торгівлі; місце розташування: Львівська область, Городоцький район, м. Городок, вулиця Перемишльська, 23 б)</w:t>
      </w:r>
      <w:r w:rsidR="00F5601A">
        <w:rPr>
          <w:rFonts w:ascii="Century" w:eastAsia="Times New Roman" w:hAnsi="Century" w:cs="Arial"/>
          <w:sz w:val="28"/>
          <w:szCs w:val="28"/>
          <w:lang w:eastAsia="ru-RU"/>
        </w:rPr>
        <w:t>.</w:t>
      </w:r>
    </w:p>
    <w:p w14:paraId="2EBACACB" w14:textId="23EA12CD" w:rsidR="00D56F78" w:rsidRPr="0051302D" w:rsidRDefault="00D56F78" w:rsidP="00223A50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51302D">
        <w:rPr>
          <w:rFonts w:ascii="Century" w:eastAsia="Times New Roman" w:hAnsi="Century" w:cs="Arial"/>
          <w:sz w:val="28"/>
          <w:szCs w:val="28"/>
          <w:lang w:eastAsia="ru-RU"/>
        </w:rPr>
        <w:lastRenderedPageBreak/>
        <w:t xml:space="preserve">2. </w:t>
      </w:r>
      <w:r w:rsidR="00223A50">
        <w:rPr>
          <w:rFonts w:ascii="Century" w:eastAsia="Times New Roman" w:hAnsi="Century" w:cs="Arial"/>
          <w:sz w:val="28"/>
          <w:szCs w:val="28"/>
          <w:lang w:eastAsia="ru-RU"/>
        </w:rPr>
        <w:tab/>
      </w:r>
      <w:r w:rsidRPr="0051302D">
        <w:rPr>
          <w:rFonts w:ascii="Century" w:eastAsia="Times New Roman" w:hAnsi="Century" w:cs="Arial"/>
          <w:sz w:val="28"/>
          <w:szCs w:val="28"/>
          <w:lang w:eastAsia="ru-RU"/>
        </w:rPr>
        <w:t xml:space="preserve">Затвердити ціну продажу земельної ділянки згідно висновку про 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ринкову </w:t>
      </w:r>
      <w:r w:rsidRPr="0051302D">
        <w:rPr>
          <w:rFonts w:ascii="Century" w:eastAsia="Times New Roman" w:hAnsi="Century" w:cs="Arial"/>
          <w:sz w:val="28"/>
          <w:szCs w:val="28"/>
          <w:lang w:eastAsia="ru-RU"/>
        </w:rPr>
        <w:t xml:space="preserve">вартість земельної ділянки в сумі </w:t>
      </w:r>
      <w:r w:rsidR="00F5601A">
        <w:rPr>
          <w:rFonts w:ascii="Century" w:eastAsia="Times New Roman" w:hAnsi="Century" w:cs="Arial"/>
          <w:sz w:val="28"/>
          <w:szCs w:val="28"/>
          <w:lang w:eastAsia="ru-RU"/>
        </w:rPr>
        <w:t xml:space="preserve">24331,00 грн (двадцять чотири тисячі триста тридцять одна гривня, 00 коп.) 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в розрахунку на один квадратний метр земельної ділянки </w:t>
      </w:r>
      <w:r w:rsidR="00F5601A">
        <w:rPr>
          <w:rFonts w:ascii="Century" w:eastAsia="Times New Roman" w:hAnsi="Century" w:cs="Arial"/>
          <w:sz w:val="28"/>
          <w:szCs w:val="28"/>
          <w:lang w:eastAsia="ru-RU"/>
        </w:rPr>
        <w:t xml:space="preserve">737,29 грн (сімсот тридцять сім гривень 29 копійок), 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Pr="0051302D">
        <w:rPr>
          <w:rFonts w:ascii="Century" w:eastAsia="Times New Roman" w:hAnsi="Century" w:cs="Arial"/>
          <w:sz w:val="28"/>
          <w:szCs w:val="28"/>
          <w:lang w:eastAsia="ru-RU"/>
        </w:rPr>
        <w:t>без врахування ПДВ.</w:t>
      </w:r>
    </w:p>
    <w:p w14:paraId="4F02A1BD" w14:textId="65DFF68C" w:rsidR="006A0959" w:rsidRPr="006A0959" w:rsidRDefault="00D56F78" w:rsidP="00223A50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3. </w:t>
      </w:r>
      <w:r w:rsidR="00223A50">
        <w:rPr>
          <w:rFonts w:ascii="Century" w:eastAsia="Times New Roman" w:hAnsi="Century" w:cs="Arial"/>
          <w:sz w:val="28"/>
          <w:szCs w:val="28"/>
          <w:lang w:eastAsia="ru-RU"/>
        </w:rPr>
        <w:tab/>
      </w:r>
      <w:r w:rsidR="006A0959" w:rsidRPr="006A0959">
        <w:rPr>
          <w:rFonts w:ascii="Century" w:eastAsia="Times New Roman" w:hAnsi="Century" w:cs="Arial"/>
          <w:sz w:val="28"/>
          <w:szCs w:val="28"/>
          <w:lang w:eastAsia="ru-RU"/>
        </w:rPr>
        <w:t xml:space="preserve">Припинити дію договору оренди земельної ділянки, укладеного </w:t>
      </w:r>
      <w:r w:rsidR="00FC5CA3" w:rsidRPr="006A0959">
        <w:rPr>
          <w:rFonts w:ascii="Century" w:eastAsia="Times New Roman" w:hAnsi="Century" w:cs="Arial"/>
          <w:sz w:val="28"/>
          <w:szCs w:val="28"/>
          <w:lang w:eastAsia="ru-RU"/>
        </w:rPr>
        <w:t>01.04.2019</w:t>
      </w:r>
      <w:r w:rsidR="00FC5CA3" w:rsidRPr="006A0959">
        <w:rPr>
          <w:sz w:val="28"/>
          <w:szCs w:val="28"/>
        </w:rPr>
        <w:t xml:space="preserve"> </w:t>
      </w:r>
      <w:r w:rsidR="006A0959" w:rsidRPr="006A0959">
        <w:rPr>
          <w:rFonts w:ascii="Century" w:eastAsia="Times New Roman" w:hAnsi="Century" w:cs="Arial"/>
          <w:sz w:val="28"/>
          <w:szCs w:val="28"/>
          <w:lang w:eastAsia="ru-RU"/>
        </w:rPr>
        <w:t>з</w:t>
      </w:r>
      <w:r w:rsidR="006A0959" w:rsidRPr="006A0959">
        <w:rPr>
          <w:sz w:val="28"/>
          <w:szCs w:val="28"/>
        </w:rPr>
        <w:t xml:space="preserve"> </w:t>
      </w:r>
      <w:proofErr w:type="spellStart"/>
      <w:r w:rsidR="006A0959" w:rsidRPr="006A0959">
        <w:rPr>
          <w:rFonts w:ascii="Century" w:eastAsia="Times New Roman" w:hAnsi="Century" w:cs="Arial"/>
          <w:sz w:val="28"/>
          <w:szCs w:val="28"/>
          <w:lang w:eastAsia="ru-RU"/>
        </w:rPr>
        <w:t>гр.Пронько</w:t>
      </w:r>
      <w:proofErr w:type="spellEnd"/>
      <w:r w:rsidR="006A0959" w:rsidRPr="006A0959"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="00FC5CA3" w:rsidRPr="006A0959">
        <w:rPr>
          <w:rFonts w:ascii="Century" w:eastAsia="Times New Roman" w:hAnsi="Century" w:cs="Arial"/>
          <w:sz w:val="28"/>
          <w:szCs w:val="28"/>
          <w:lang w:eastAsia="ru-RU"/>
        </w:rPr>
        <w:t>Віктор</w:t>
      </w:r>
      <w:r w:rsidR="00FC5CA3">
        <w:rPr>
          <w:rFonts w:ascii="Century" w:eastAsia="Times New Roman" w:hAnsi="Century" w:cs="Arial"/>
          <w:sz w:val="28"/>
          <w:szCs w:val="28"/>
          <w:lang w:eastAsia="ru-RU"/>
        </w:rPr>
        <w:t>ом</w:t>
      </w:r>
      <w:r w:rsidR="006A0959" w:rsidRPr="006A0959">
        <w:rPr>
          <w:rFonts w:ascii="Century" w:eastAsia="Times New Roman" w:hAnsi="Century" w:cs="Arial"/>
          <w:sz w:val="28"/>
          <w:szCs w:val="28"/>
          <w:lang w:eastAsia="ru-RU"/>
        </w:rPr>
        <w:t xml:space="preserve"> Івановичем (ідентифікаційний код фізичної особи – платника податків 3359810193) </w:t>
      </w:r>
      <w:r w:rsidR="006A0959" w:rsidRPr="006A0959">
        <w:rPr>
          <w:sz w:val="28"/>
          <w:szCs w:val="28"/>
        </w:rPr>
        <w:t xml:space="preserve">на </w:t>
      </w:r>
      <w:r w:rsidR="006A0959" w:rsidRPr="006A0959">
        <w:rPr>
          <w:rFonts w:ascii="Century" w:eastAsia="Times New Roman" w:hAnsi="Century" w:cs="Arial"/>
          <w:sz w:val="28"/>
          <w:szCs w:val="28"/>
          <w:lang w:eastAsia="ru-RU"/>
        </w:rPr>
        <w:t>земельну ділянку площею 0,0033 га (кадастровий номер 4620910100:29:003:0125</w:t>
      </w:r>
      <w:r w:rsidR="00C82E15">
        <w:rPr>
          <w:rFonts w:ascii="Century" w:eastAsia="Times New Roman" w:hAnsi="Century" w:cs="Arial"/>
          <w:sz w:val="28"/>
          <w:szCs w:val="28"/>
          <w:lang w:eastAsia="ru-RU"/>
        </w:rPr>
        <w:t>)</w:t>
      </w:r>
      <w:r w:rsidR="006A0959" w:rsidRPr="006A0959">
        <w:rPr>
          <w:rFonts w:ascii="Century" w:eastAsia="Times New Roman" w:hAnsi="Century" w:cs="Arial"/>
          <w:sz w:val="28"/>
          <w:szCs w:val="28"/>
          <w:lang w:eastAsia="ru-RU"/>
        </w:rPr>
        <w:t xml:space="preserve">, </w:t>
      </w:r>
      <w:r w:rsidR="00C82E15">
        <w:rPr>
          <w:rFonts w:ascii="Century" w:eastAsia="Times New Roman" w:hAnsi="Century" w:cs="Arial"/>
          <w:sz w:val="28"/>
          <w:szCs w:val="28"/>
          <w:lang w:eastAsia="ru-RU"/>
        </w:rPr>
        <w:t>д</w:t>
      </w:r>
      <w:r w:rsidR="00C82E15" w:rsidRPr="00C82E15">
        <w:rPr>
          <w:rFonts w:ascii="Century" w:eastAsia="Times New Roman" w:hAnsi="Century" w:cs="Arial"/>
          <w:sz w:val="28"/>
          <w:szCs w:val="28"/>
          <w:lang w:eastAsia="ru-RU"/>
        </w:rPr>
        <w:t>ата державної реєстрації пр</w:t>
      </w:r>
      <w:r w:rsidR="00C82E15">
        <w:rPr>
          <w:rFonts w:ascii="Century" w:eastAsia="Times New Roman" w:hAnsi="Century" w:cs="Arial"/>
          <w:sz w:val="28"/>
          <w:szCs w:val="28"/>
          <w:lang w:eastAsia="ru-RU"/>
        </w:rPr>
        <w:t xml:space="preserve">ава (в державному реєстрі прав) </w:t>
      </w:r>
      <w:r w:rsidR="00C82E15" w:rsidRPr="00C82E15">
        <w:rPr>
          <w:rFonts w:ascii="Century" w:eastAsia="Times New Roman" w:hAnsi="Century" w:cs="Arial"/>
          <w:sz w:val="28"/>
          <w:szCs w:val="28"/>
          <w:lang w:eastAsia="ru-RU"/>
        </w:rPr>
        <w:t>25.04.2019</w:t>
      </w:r>
      <w:r w:rsidR="00C82E15">
        <w:rPr>
          <w:rFonts w:ascii="Century" w:eastAsia="Times New Roman" w:hAnsi="Century" w:cs="Arial"/>
          <w:sz w:val="28"/>
          <w:szCs w:val="28"/>
          <w:lang w:eastAsia="ru-RU"/>
        </w:rPr>
        <w:t>, н</w:t>
      </w:r>
      <w:r w:rsidR="00C82E15" w:rsidRPr="00C82E15">
        <w:rPr>
          <w:rFonts w:ascii="Century" w:eastAsia="Times New Roman" w:hAnsi="Century" w:cs="Arial"/>
          <w:sz w:val="28"/>
          <w:szCs w:val="28"/>
          <w:lang w:eastAsia="ru-RU"/>
        </w:rPr>
        <w:t>омер запису про право (в державному реєстрі прав)</w:t>
      </w:r>
      <w:r w:rsidR="00C82E15"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="00C82E15" w:rsidRPr="00C82E15">
        <w:rPr>
          <w:rFonts w:ascii="Century" w:eastAsia="Times New Roman" w:hAnsi="Century" w:cs="Arial"/>
          <w:sz w:val="28"/>
          <w:szCs w:val="28"/>
          <w:lang w:eastAsia="ru-RU"/>
        </w:rPr>
        <w:t>31405274</w:t>
      </w:r>
      <w:r w:rsidR="00C82E15">
        <w:rPr>
          <w:rFonts w:ascii="Century" w:eastAsia="Times New Roman" w:hAnsi="Century" w:cs="Arial"/>
          <w:sz w:val="28"/>
          <w:szCs w:val="28"/>
          <w:lang w:eastAsia="ru-RU"/>
        </w:rPr>
        <w:t>)</w:t>
      </w:r>
      <w:r w:rsidR="00FC5CA3">
        <w:rPr>
          <w:rFonts w:ascii="Century" w:eastAsia="Times New Roman" w:hAnsi="Century" w:cs="Arial"/>
          <w:sz w:val="28"/>
          <w:szCs w:val="28"/>
          <w:lang w:eastAsia="ru-RU"/>
        </w:rPr>
        <w:t xml:space="preserve">, </w:t>
      </w:r>
      <w:r w:rsidR="006A0959" w:rsidRPr="006A0959">
        <w:rPr>
          <w:rFonts w:ascii="Century" w:eastAsia="Times New Roman" w:hAnsi="Century" w:cs="Arial"/>
          <w:sz w:val="28"/>
          <w:szCs w:val="28"/>
          <w:lang w:eastAsia="ru-RU"/>
        </w:rPr>
        <w:t>шляхом його розірвання за згодою сторін.</w:t>
      </w:r>
    </w:p>
    <w:p w14:paraId="3303C141" w14:textId="5C023BEA" w:rsidR="00FC5CA3" w:rsidRDefault="00FC5CA3" w:rsidP="00223A50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4. </w:t>
      </w:r>
      <w:r w:rsidR="00223A50">
        <w:rPr>
          <w:rFonts w:ascii="Century" w:eastAsia="Times New Roman" w:hAnsi="Century" w:cs="Arial"/>
          <w:sz w:val="28"/>
          <w:szCs w:val="28"/>
          <w:lang w:eastAsia="ru-RU"/>
        </w:rPr>
        <w:tab/>
      </w:r>
      <w:r w:rsidR="00D56F78">
        <w:rPr>
          <w:rFonts w:ascii="Century" w:eastAsia="Times New Roman" w:hAnsi="Century" w:cs="Arial"/>
          <w:sz w:val="28"/>
          <w:szCs w:val="28"/>
          <w:lang w:eastAsia="ru-RU"/>
        </w:rPr>
        <w:t xml:space="preserve">Продати </w:t>
      </w:r>
      <w:proofErr w:type="spellStart"/>
      <w:r w:rsidR="00933EA0">
        <w:rPr>
          <w:rFonts w:ascii="Century" w:eastAsia="Times New Roman" w:hAnsi="Century" w:cs="Arial"/>
          <w:sz w:val="28"/>
          <w:szCs w:val="28"/>
          <w:lang w:eastAsia="ru-RU"/>
        </w:rPr>
        <w:t>гр.</w:t>
      </w:r>
      <w:r w:rsidR="00933EA0" w:rsidRPr="00933EA0">
        <w:rPr>
          <w:rFonts w:ascii="Century" w:eastAsia="Times New Roman" w:hAnsi="Century" w:cs="Arial"/>
          <w:sz w:val="28"/>
          <w:szCs w:val="28"/>
          <w:lang w:eastAsia="ru-RU"/>
        </w:rPr>
        <w:t>Пронько</w:t>
      </w:r>
      <w:proofErr w:type="spellEnd"/>
      <w:r w:rsidR="00933EA0" w:rsidRPr="00933EA0">
        <w:rPr>
          <w:rFonts w:ascii="Century" w:eastAsia="Times New Roman" w:hAnsi="Century" w:cs="Arial"/>
          <w:sz w:val="28"/>
          <w:szCs w:val="28"/>
          <w:lang w:eastAsia="ru-RU"/>
        </w:rPr>
        <w:t xml:space="preserve"> Віктор</w:t>
      </w:r>
      <w:r w:rsidR="00933EA0">
        <w:rPr>
          <w:rFonts w:ascii="Century" w:eastAsia="Times New Roman" w:hAnsi="Century" w:cs="Arial"/>
          <w:sz w:val="28"/>
          <w:szCs w:val="28"/>
          <w:lang w:eastAsia="ru-RU"/>
        </w:rPr>
        <w:t>у</w:t>
      </w:r>
      <w:r w:rsidR="00933EA0" w:rsidRPr="00933EA0">
        <w:rPr>
          <w:rFonts w:ascii="Century" w:eastAsia="Times New Roman" w:hAnsi="Century" w:cs="Arial"/>
          <w:sz w:val="28"/>
          <w:szCs w:val="28"/>
          <w:lang w:eastAsia="ru-RU"/>
        </w:rPr>
        <w:t xml:space="preserve"> Іванович</w:t>
      </w:r>
      <w:r w:rsidR="00933EA0">
        <w:rPr>
          <w:rFonts w:ascii="Century" w:eastAsia="Times New Roman" w:hAnsi="Century" w:cs="Arial"/>
          <w:sz w:val="28"/>
          <w:szCs w:val="28"/>
          <w:lang w:eastAsia="ru-RU"/>
        </w:rPr>
        <w:t>у (</w:t>
      </w:r>
      <w:r w:rsidR="00933EA0" w:rsidRPr="00933EA0">
        <w:rPr>
          <w:rFonts w:ascii="Century" w:eastAsia="Times New Roman" w:hAnsi="Century" w:cs="Arial"/>
          <w:sz w:val="28"/>
          <w:szCs w:val="28"/>
          <w:lang w:eastAsia="ru-RU"/>
        </w:rPr>
        <w:t>ідентифікаційний код фізичної особи – платника податків 3359810193</w:t>
      </w:r>
      <w:r w:rsidR="00933EA0">
        <w:rPr>
          <w:rFonts w:ascii="Century" w:eastAsia="Times New Roman" w:hAnsi="Century" w:cs="Arial"/>
          <w:sz w:val="28"/>
          <w:szCs w:val="28"/>
          <w:lang w:eastAsia="ru-RU"/>
        </w:rPr>
        <w:t xml:space="preserve">) </w:t>
      </w:r>
      <w:r w:rsidR="00D56F78">
        <w:rPr>
          <w:rFonts w:ascii="Century" w:eastAsia="Times New Roman" w:hAnsi="Century" w:cs="Arial"/>
          <w:sz w:val="28"/>
          <w:szCs w:val="28"/>
          <w:lang w:eastAsia="ru-RU"/>
        </w:rPr>
        <w:t xml:space="preserve">земельну </w:t>
      </w:r>
      <w:r w:rsidR="00D56F78" w:rsidRPr="00412519">
        <w:rPr>
          <w:rFonts w:ascii="Century" w:eastAsia="Times New Roman" w:hAnsi="Century" w:cs="Arial"/>
          <w:sz w:val="28"/>
          <w:szCs w:val="28"/>
          <w:lang w:eastAsia="ru-RU"/>
        </w:rPr>
        <w:t>ділянк</w:t>
      </w:r>
      <w:r w:rsidR="00D56F78">
        <w:rPr>
          <w:rFonts w:ascii="Century" w:eastAsia="Times New Roman" w:hAnsi="Century" w:cs="Arial"/>
          <w:sz w:val="28"/>
          <w:szCs w:val="28"/>
          <w:lang w:eastAsia="ru-RU"/>
        </w:rPr>
        <w:t>у</w:t>
      </w:r>
      <w:r w:rsidR="00D56F78" w:rsidRPr="00412519">
        <w:rPr>
          <w:rFonts w:ascii="Century" w:eastAsia="Times New Roman" w:hAnsi="Century" w:cs="Arial"/>
          <w:sz w:val="28"/>
          <w:szCs w:val="28"/>
          <w:lang w:eastAsia="ru-RU"/>
        </w:rPr>
        <w:t xml:space="preserve"> площею </w:t>
      </w:r>
      <w:r w:rsidR="00933EA0" w:rsidRPr="00933EA0">
        <w:rPr>
          <w:rFonts w:ascii="Century" w:eastAsia="Times New Roman" w:hAnsi="Century" w:cs="Arial"/>
          <w:sz w:val="28"/>
          <w:szCs w:val="28"/>
          <w:lang w:eastAsia="ru-RU"/>
        </w:rPr>
        <w:t>0,0033 га (кадастровий номер 4620910100:29:003:0125, цільове призначення: 03.07 Для будівництва та обслуговування будівель торгівлі; місце розташування: Львівська область, Городоцький район, м. Городок, вулиця Перемишльська, 23 б)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з </w:t>
      </w:r>
      <w:r w:rsidRPr="00FC5CA3">
        <w:rPr>
          <w:rFonts w:ascii="Century" w:eastAsia="Times New Roman" w:hAnsi="Century" w:cs="Arial"/>
          <w:sz w:val="28"/>
          <w:szCs w:val="28"/>
          <w:lang w:eastAsia="ru-RU"/>
        </w:rPr>
        <w:t>розстроченням платежу  до кінця бюджетного року</w:t>
      </w:r>
      <w:r>
        <w:rPr>
          <w:rFonts w:ascii="Century" w:eastAsia="Times New Roman" w:hAnsi="Century" w:cs="Arial"/>
          <w:sz w:val="28"/>
          <w:szCs w:val="28"/>
          <w:lang w:eastAsia="ru-RU"/>
        </w:rPr>
        <w:t>.</w:t>
      </w:r>
    </w:p>
    <w:p w14:paraId="32199C2D" w14:textId="5CC15ECA" w:rsidR="00933EA0" w:rsidRDefault="00D56F78" w:rsidP="00223A50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51302D">
        <w:rPr>
          <w:rFonts w:ascii="Century" w:eastAsia="Times New Roman" w:hAnsi="Century" w:cs="Arial"/>
          <w:sz w:val="28"/>
          <w:szCs w:val="28"/>
          <w:lang w:eastAsia="ru-RU"/>
        </w:rPr>
        <w:t xml:space="preserve">4. </w:t>
      </w:r>
      <w:r w:rsidR="00223A50">
        <w:rPr>
          <w:rFonts w:ascii="Century" w:eastAsia="Times New Roman" w:hAnsi="Century" w:cs="Arial"/>
          <w:sz w:val="28"/>
          <w:szCs w:val="28"/>
          <w:lang w:eastAsia="ru-RU"/>
        </w:rPr>
        <w:tab/>
      </w:r>
      <w:r w:rsidRPr="0051302D">
        <w:rPr>
          <w:rFonts w:ascii="Century" w:eastAsia="Times New Roman" w:hAnsi="Century" w:cs="Arial"/>
          <w:sz w:val="28"/>
          <w:szCs w:val="28"/>
          <w:lang w:eastAsia="ru-RU"/>
        </w:rPr>
        <w:t xml:space="preserve">Доручити міському голові 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Ременяку Володимиру Васильовичу </w:t>
      </w:r>
      <w:r w:rsidRPr="0051302D">
        <w:rPr>
          <w:rFonts w:ascii="Century" w:eastAsia="Times New Roman" w:hAnsi="Century" w:cs="Arial"/>
          <w:sz w:val="28"/>
          <w:szCs w:val="28"/>
          <w:lang w:eastAsia="ru-RU"/>
        </w:rPr>
        <w:t xml:space="preserve"> від імені 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Городоцької </w:t>
      </w:r>
      <w:r w:rsidRPr="0051302D">
        <w:rPr>
          <w:rFonts w:ascii="Century" w:eastAsia="Times New Roman" w:hAnsi="Century" w:cs="Arial"/>
          <w:sz w:val="28"/>
          <w:szCs w:val="28"/>
          <w:lang w:eastAsia="ru-RU"/>
        </w:rPr>
        <w:t>міської ради укласти та підписати договір купівлі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– </w:t>
      </w:r>
      <w:r w:rsidRPr="0051302D">
        <w:rPr>
          <w:rFonts w:ascii="Century" w:eastAsia="Times New Roman" w:hAnsi="Century" w:cs="Arial"/>
          <w:sz w:val="28"/>
          <w:szCs w:val="28"/>
          <w:lang w:eastAsia="ru-RU"/>
        </w:rPr>
        <w:t xml:space="preserve">продажу земельної ділянки з </w:t>
      </w:r>
      <w:proofErr w:type="spellStart"/>
      <w:r w:rsidR="00933EA0" w:rsidRPr="00933EA0">
        <w:rPr>
          <w:rFonts w:ascii="Century" w:eastAsia="Times New Roman" w:hAnsi="Century" w:cs="Arial"/>
          <w:sz w:val="28"/>
          <w:szCs w:val="28"/>
          <w:lang w:eastAsia="ru-RU"/>
        </w:rPr>
        <w:t>гр.Пронько</w:t>
      </w:r>
      <w:proofErr w:type="spellEnd"/>
      <w:r w:rsidR="00933EA0" w:rsidRPr="00933EA0">
        <w:rPr>
          <w:rFonts w:ascii="Century" w:eastAsia="Times New Roman" w:hAnsi="Century" w:cs="Arial"/>
          <w:sz w:val="28"/>
          <w:szCs w:val="28"/>
          <w:lang w:eastAsia="ru-RU"/>
        </w:rPr>
        <w:t xml:space="preserve"> Віктор</w:t>
      </w:r>
      <w:r w:rsidR="00933EA0">
        <w:rPr>
          <w:rFonts w:ascii="Century" w:eastAsia="Times New Roman" w:hAnsi="Century" w:cs="Arial"/>
          <w:sz w:val="28"/>
          <w:szCs w:val="28"/>
          <w:lang w:eastAsia="ru-RU"/>
        </w:rPr>
        <w:t>ом Івановичем</w:t>
      </w:r>
      <w:r w:rsidR="00FC5CA3">
        <w:rPr>
          <w:rFonts w:ascii="Century" w:eastAsia="Times New Roman" w:hAnsi="Century" w:cs="Arial"/>
          <w:sz w:val="28"/>
          <w:szCs w:val="28"/>
          <w:lang w:eastAsia="ru-RU"/>
        </w:rPr>
        <w:t xml:space="preserve"> із врахуванням цього рішення</w:t>
      </w:r>
      <w:r w:rsidR="00933EA0">
        <w:rPr>
          <w:rFonts w:ascii="Century" w:eastAsia="Times New Roman" w:hAnsi="Century" w:cs="Arial"/>
          <w:sz w:val="28"/>
          <w:szCs w:val="28"/>
          <w:lang w:eastAsia="ru-RU"/>
        </w:rPr>
        <w:t>.</w:t>
      </w:r>
    </w:p>
    <w:p w14:paraId="1B8941B7" w14:textId="015E62F9" w:rsidR="00D56F78" w:rsidRDefault="00D56F78" w:rsidP="00223A50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5. </w:t>
      </w:r>
      <w:r w:rsidR="00223A50">
        <w:rPr>
          <w:rFonts w:ascii="Century" w:eastAsia="Times New Roman" w:hAnsi="Century" w:cs="Arial"/>
          <w:sz w:val="28"/>
          <w:szCs w:val="28"/>
          <w:lang w:eastAsia="ru-RU"/>
        </w:rPr>
        <w:tab/>
      </w:r>
      <w:r w:rsidRPr="0051302D">
        <w:rPr>
          <w:rFonts w:ascii="Century" w:eastAsia="Times New Roman" w:hAnsi="Century" w:cs="Arial"/>
          <w:sz w:val="28"/>
          <w:szCs w:val="28"/>
          <w:lang w:eastAsia="ru-RU"/>
        </w:rPr>
        <w:t xml:space="preserve">Контроль за виконанням даного рішення покласти на постійну 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депутатську </w:t>
      </w:r>
      <w:r w:rsidRPr="0051302D">
        <w:rPr>
          <w:rFonts w:ascii="Century" w:eastAsia="Times New Roman" w:hAnsi="Century" w:cs="Arial"/>
          <w:sz w:val="28"/>
          <w:szCs w:val="28"/>
          <w:lang w:eastAsia="ru-RU"/>
        </w:rPr>
        <w:t xml:space="preserve">комісію </w:t>
      </w:r>
      <w:r>
        <w:rPr>
          <w:rFonts w:ascii="Century" w:eastAsia="Times New Roman" w:hAnsi="Century" w:cs="Arial"/>
          <w:sz w:val="28"/>
          <w:szCs w:val="28"/>
          <w:lang w:eastAsia="ru-RU"/>
        </w:rPr>
        <w:t>міської ради у справах земельних ресурсів, АПК, містобудування, охорони довкілля (Кульчицький Н.Б.).</w:t>
      </w:r>
    </w:p>
    <w:p w14:paraId="7BAADB60" w14:textId="77777777" w:rsidR="00D56F78" w:rsidRPr="00C34159" w:rsidRDefault="00D56F78" w:rsidP="00D56F78">
      <w:pPr>
        <w:shd w:val="clear" w:color="auto" w:fill="FFFFFF"/>
        <w:spacing w:after="240" w:line="330" w:lineRule="atLeast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</w:p>
    <w:p w14:paraId="64AEE02B" w14:textId="77777777" w:rsidR="00D56F78" w:rsidRPr="00C34159" w:rsidRDefault="00D56F78" w:rsidP="00D56F7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</w:p>
    <w:p w14:paraId="23DAB9D9" w14:textId="4A6CDF5B" w:rsidR="00D56F78" w:rsidRDefault="00D56F78" w:rsidP="00D56F78">
      <w:pPr>
        <w:suppressAutoHyphens/>
        <w:autoSpaceDE w:val="0"/>
        <w:autoSpaceDN w:val="0"/>
        <w:adjustRightInd w:val="0"/>
        <w:spacing w:after="0" w:line="240" w:lineRule="auto"/>
        <w:jc w:val="both"/>
      </w:pPr>
      <w:r w:rsidRPr="00C34159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C34159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C34159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C34159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C34159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C34159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C34159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  <w:t>Володимир РЕМЕНЯК</w:t>
      </w:r>
    </w:p>
    <w:p w14:paraId="191886B6" w14:textId="77777777" w:rsidR="00D56F78" w:rsidRDefault="00D56F78" w:rsidP="00D56F78"/>
    <w:p w14:paraId="5CF4B587" w14:textId="77777777" w:rsidR="00D02A16" w:rsidRDefault="00D02A16"/>
    <w:sectPr w:rsidR="00D02A16" w:rsidSect="00B33129"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28683" w14:textId="77777777" w:rsidR="00051976" w:rsidRDefault="00051976">
      <w:pPr>
        <w:spacing w:after="0" w:line="240" w:lineRule="auto"/>
      </w:pPr>
      <w:r>
        <w:separator/>
      </w:r>
    </w:p>
  </w:endnote>
  <w:endnote w:type="continuationSeparator" w:id="0">
    <w:p w14:paraId="7D7252C2" w14:textId="77777777" w:rsidR="00051976" w:rsidRDefault="00051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E297C" w14:textId="77777777" w:rsidR="002A2DFA" w:rsidRDefault="00051976">
    <w:pPr>
      <w:pStyle w:val="a3"/>
    </w:pPr>
  </w:p>
  <w:p w14:paraId="60DA61E5" w14:textId="77777777" w:rsidR="00D12131" w:rsidRDefault="0005197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EE7CB" w14:textId="77777777" w:rsidR="00051976" w:rsidRDefault="00051976">
      <w:pPr>
        <w:spacing w:after="0" w:line="240" w:lineRule="auto"/>
      </w:pPr>
      <w:r>
        <w:separator/>
      </w:r>
    </w:p>
  </w:footnote>
  <w:footnote w:type="continuationSeparator" w:id="0">
    <w:p w14:paraId="74736B68" w14:textId="77777777" w:rsidR="00051976" w:rsidRDefault="000519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AAF"/>
    <w:rsid w:val="00051976"/>
    <w:rsid w:val="00083FF4"/>
    <w:rsid w:val="00223A50"/>
    <w:rsid w:val="00617AAF"/>
    <w:rsid w:val="006A0959"/>
    <w:rsid w:val="00933EA0"/>
    <w:rsid w:val="00C82E15"/>
    <w:rsid w:val="00D02A16"/>
    <w:rsid w:val="00D56F78"/>
    <w:rsid w:val="00F5601A"/>
    <w:rsid w:val="00FB0537"/>
    <w:rsid w:val="00FC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07207"/>
  <w15:chartTrackingRefBased/>
  <w15:docId w15:val="{E359020B-FD05-4FBC-ADB8-E8C47311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6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D56F7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semiHidden/>
    <w:rsid w:val="00D56F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1829</Words>
  <Characters>1043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dc:description/>
  <cp:lastModifiedBy>Secretary</cp:lastModifiedBy>
  <cp:revision>2</cp:revision>
  <dcterms:created xsi:type="dcterms:W3CDTF">2021-05-28T11:06:00Z</dcterms:created>
  <dcterms:modified xsi:type="dcterms:W3CDTF">2021-05-28T11:06:00Z</dcterms:modified>
</cp:coreProperties>
</file>